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62" w:rsidRPr="00656662" w:rsidRDefault="0049438D" w:rsidP="0049438D">
      <w:pPr>
        <w:widowControl/>
        <w:spacing w:line="460" w:lineRule="exact"/>
        <w:jc w:val="center"/>
        <w:outlineLvl w:val="0"/>
        <w:rPr>
          <w:rFonts w:ascii="SimHei" w:eastAsia="SimHei" w:hAnsi="SimHei" w:cs="Tahoma"/>
          <w:bCs/>
          <w:kern w:val="36"/>
          <w:sz w:val="32"/>
          <w:szCs w:val="32"/>
        </w:rPr>
      </w:pPr>
      <w:r w:rsidRPr="0049438D">
        <w:rPr>
          <w:rFonts w:ascii="SimHei" w:eastAsia="SimHei" w:hAnsi="SimHei" w:cs="Tahoma"/>
          <w:bCs/>
          <w:noProof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1243236</wp:posOffset>
            </wp:positionH>
            <wp:positionV relativeFrom="paragraph">
              <wp:posOffset>378</wp:posOffset>
            </wp:positionV>
            <wp:extent cx="2866390" cy="931545"/>
            <wp:effectExtent l="0" t="0" r="381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662" w:rsidRPr="00656662">
        <w:rPr>
          <w:rFonts w:ascii="SimHei" w:eastAsia="SimHei" w:hAnsi="SimHei" w:cs="Tahoma" w:hint="eastAsia"/>
          <w:bCs/>
          <w:kern w:val="36"/>
          <w:sz w:val="32"/>
          <w:szCs w:val="32"/>
        </w:rPr>
        <w:t>第</w:t>
      </w:r>
      <w:r w:rsidR="0002264C">
        <w:rPr>
          <w:rFonts w:ascii="SimHei" w:eastAsia="SimHei" w:hAnsi="SimHei" w:cs="Tahoma" w:hint="eastAsia"/>
          <w:bCs/>
          <w:kern w:val="36"/>
          <w:sz w:val="32"/>
          <w:szCs w:val="32"/>
        </w:rPr>
        <w:t>六</w:t>
      </w:r>
      <w:r w:rsidR="00656662" w:rsidRPr="00656662">
        <w:rPr>
          <w:rFonts w:ascii="SimHei" w:eastAsia="SimHei" w:hAnsi="SimHei" w:cs="Tahoma" w:hint="eastAsia"/>
          <w:bCs/>
          <w:kern w:val="36"/>
          <w:sz w:val="32"/>
          <w:szCs w:val="32"/>
        </w:rPr>
        <w:t>届“环北部湾高校研究生海洋</w:t>
      </w:r>
      <w:r w:rsidR="00C76B49">
        <w:rPr>
          <w:rFonts w:ascii="SimHei" w:eastAsia="SimHei" w:hAnsi="SimHei" w:cs="Tahoma" w:hint="eastAsia"/>
          <w:bCs/>
          <w:kern w:val="36"/>
          <w:sz w:val="32"/>
          <w:szCs w:val="32"/>
        </w:rPr>
        <w:t>学术</w:t>
      </w:r>
      <w:r w:rsidR="00656662" w:rsidRPr="00656662">
        <w:rPr>
          <w:rFonts w:ascii="SimHei" w:eastAsia="SimHei" w:hAnsi="SimHei" w:cs="Tahoma"/>
          <w:bCs/>
          <w:kern w:val="36"/>
          <w:sz w:val="32"/>
          <w:szCs w:val="32"/>
        </w:rPr>
        <w:t>论坛</w:t>
      </w:r>
      <w:r w:rsidR="00656662" w:rsidRPr="00656662">
        <w:rPr>
          <w:rFonts w:ascii="SimHei" w:eastAsia="SimHei" w:hAnsi="SimHei" w:cs="Tahoma" w:hint="eastAsia"/>
          <w:bCs/>
          <w:kern w:val="36"/>
          <w:sz w:val="32"/>
          <w:szCs w:val="32"/>
        </w:rPr>
        <w:t>”</w:t>
      </w:r>
      <w:r w:rsidR="00656662" w:rsidRPr="00656662">
        <w:rPr>
          <w:rFonts w:ascii="SimHei" w:eastAsia="SimHei" w:hAnsi="SimHei" w:cs="Tahoma"/>
          <w:bCs/>
          <w:kern w:val="36"/>
          <w:sz w:val="32"/>
          <w:szCs w:val="32"/>
        </w:rPr>
        <w:t>征稿启事</w:t>
      </w:r>
    </w:p>
    <w:p w:rsidR="00656662" w:rsidRPr="005D298F" w:rsidRDefault="00656662" w:rsidP="00656662">
      <w:pPr>
        <w:widowControl/>
        <w:spacing w:line="460" w:lineRule="exact"/>
        <w:jc w:val="center"/>
        <w:outlineLvl w:val="0"/>
        <w:rPr>
          <w:rFonts w:ascii="宋体" w:hAnsi="宋体" w:cs="Tahoma"/>
          <w:b/>
          <w:bCs/>
          <w:kern w:val="36"/>
          <w:sz w:val="30"/>
          <w:szCs w:val="30"/>
        </w:rPr>
      </w:pPr>
      <w:r w:rsidRPr="00656662">
        <w:rPr>
          <w:rFonts w:ascii="SimHei" w:eastAsia="SimHei" w:hAnsi="SimHei" w:cs="Tahoma" w:hint="eastAsia"/>
          <w:bCs/>
          <w:kern w:val="36"/>
          <w:sz w:val="32"/>
          <w:szCs w:val="32"/>
        </w:rPr>
        <w:t>（第</w:t>
      </w:r>
      <w:r w:rsidR="00CD5AEC">
        <w:rPr>
          <w:rFonts w:ascii="宋体" w:hAnsi="宋体" w:cs="Tahoma" w:hint="eastAsia"/>
          <w:bCs/>
          <w:kern w:val="36"/>
          <w:sz w:val="32"/>
          <w:szCs w:val="32"/>
        </w:rPr>
        <w:t>二</w:t>
      </w:r>
      <w:r w:rsidRPr="00656662">
        <w:rPr>
          <w:rFonts w:ascii="SimHei" w:eastAsia="SimHei" w:hAnsi="SimHei" w:cs="Tahoma" w:hint="eastAsia"/>
          <w:bCs/>
          <w:kern w:val="36"/>
          <w:sz w:val="32"/>
          <w:szCs w:val="32"/>
        </w:rPr>
        <w:t>轮通知）</w:t>
      </w:r>
    </w:p>
    <w:p w:rsidR="00656662" w:rsidRPr="005D298F" w:rsidRDefault="00656662" w:rsidP="00656662">
      <w:pPr>
        <w:widowControl/>
        <w:spacing w:line="46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为</w:t>
      </w:r>
      <w:r w:rsidR="0049438D">
        <w:rPr>
          <w:rFonts w:ascii="仿宋" w:eastAsia="仿宋" w:hAnsi="仿宋" w:hint="eastAsia"/>
          <w:kern w:val="0"/>
          <w:sz w:val="30"/>
          <w:szCs w:val="30"/>
        </w:rPr>
        <w:t>学习宣传贯彻</w:t>
      </w:r>
      <w:r w:rsidR="008D666D">
        <w:rPr>
          <w:rFonts w:ascii="仿宋" w:eastAsia="仿宋" w:hAnsi="仿宋" w:hint="eastAsia"/>
          <w:kern w:val="0"/>
          <w:sz w:val="30"/>
          <w:szCs w:val="30"/>
        </w:rPr>
        <w:t>习近平新时代中国特色社会主义思想</w:t>
      </w:r>
      <w:r w:rsidR="0049438D">
        <w:rPr>
          <w:rFonts w:ascii="仿宋" w:eastAsia="仿宋" w:hAnsi="仿宋" w:hint="eastAsia"/>
          <w:kern w:val="0"/>
          <w:sz w:val="30"/>
          <w:szCs w:val="30"/>
        </w:rPr>
        <w:t>，</w:t>
      </w:r>
      <w:r w:rsidR="008D666D">
        <w:rPr>
          <w:rFonts w:ascii="仿宋" w:eastAsia="仿宋" w:hAnsi="仿宋" w:hint="eastAsia"/>
          <w:kern w:val="0"/>
          <w:sz w:val="30"/>
          <w:szCs w:val="30"/>
        </w:rPr>
        <w:t>促</w:t>
      </w:r>
      <w:r w:rsidRPr="00656662">
        <w:rPr>
          <w:rFonts w:ascii="仿宋" w:eastAsia="仿宋" w:hAnsi="仿宋"/>
          <w:kern w:val="0"/>
          <w:sz w:val="30"/>
          <w:szCs w:val="30"/>
        </w:rPr>
        <w:t>进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环北部湾地区高校</w:t>
      </w:r>
      <w:r w:rsidRPr="00656662">
        <w:rPr>
          <w:rFonts w:ascii="仿宋" w:eastAsia="仿宋" w:hAnsi="仿宋"/>
          <w:kern w:val="0"/>
          <w:sz w:val="30"/>
          <w:szCs w:val="30"/>
        </w:rPr>
        <w:t>学位与研究生教育的发展，营造浓厚的校园学术氛围，增进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粤桂琼</w:t>
      </w:r>
      <w:r w:rsidR="001C034D">
        <w:rPr>
          <w:rFonts w:ascii="仿宋" w:eastAsia="仿宋" w:hAnsi="仿宋" w:hint="eastAsia"/>
          <w:kern w:val="0"/>
          <w:sz w:val="30"/>
          <w:szCs w:val="30"/>
        </w:rPr>
        <w:t>三</w:t>
      </w:r>
      <w:r w:rsidR="001C034D">
        <w:rPr>
          <w:rFonts w:ascii="仿宋" w:eastAsia="仿宋" w:hAnsi="仿宋"/>
          <w:kern w:val="0"/>
          <w:sz w:val="30"/>
          <w:szCs w:val="30"/>
        </w:rPr>
        <w:t>地</w:t>
      </w:r>
      <w:r w:rsidR="00C95F36">
        <w:rPr>
          <w:rFonts w:ascii="仿宋" w:eastAsia="仿宋" w:hAnsi="仿宋" w:hint="eastAsia"/>
          <w:kern w:val="0"/>
          <w:sz w:val="30"/>
          <w:szCs w:val="30"/>
        </w:rPr>
        <w:t>以及与全国其他</w:t>
      </w:r>
      <w:r w:rsidRPr="00656662">
        <w:rPr>
          <w:rFonts w:ascii="仿宋" w:eastAsia="仿宋" w:hAnsi="仿宋"/>
          <w:kern w:val="0"/>
          <w:sz w:val="30"/>
          <w:szCs w:val="30"/>
        </w:rPr>
        <w:t>高校研究生</w:t>
      </w:r>
      <w:r w:rsidR="00BE5BEF">
        <w:rPr>
          <w:rFonts w:ascii="仿宋" w:eastAsia="仿宋" w:hAnsi="仿宋" w:hint="eastAsia"/>
          <w:kern w:val="0"/>
          <w:sz w:val="30"/>
          <w:szCs w:val="30"/>
        </w:rPr>
        <w:t>之间</w:t>
      </w:r>
      <w:r w:rsidRPr="00656662">
        <w:rPr>
          <w:rFonts w:ascii="仿宋" w:eastAsia="仿宋" w:hAnsi="仿宋"/>
          <w:kern w:val="0"/>
          <w:sz w:val="30"/>
          <w:szCs w:val="30"/>
        </w:rPr>
        <w:t>的学术交流，</w:t>
      </w:r>
      <w:r w:rsidR="0002264C">
        <w:rPr>
          <w:rFonts w:ascii="仿宋" w:eastAsia="仿宋" w:hAnsi="仿宋"/>
          <w:kern w:val="0"/>
          <w:sz w:val="30"/>
          <w:szCs w:val="30"/>
        </w:rPr>
        <w:t>由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海南大学、广西大学、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广东海洋大学、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海南师范大学、广西师范大学联合发起，共同举办“环北部湾高校研究生海洋</w:t>
      </w:r>
      <w:r w:rsidR="00C76B49">
        <w:rPr>
          <w:rFonts w:ascii="仿宋" w:eastAsia="仿宋" w:hAnsi="仿宋" w:hint="eastAsia"/>
          <w:kern w:val="0"/>
          <w:sz w:val="30"/>
          <w:szCs w:val="30"/>
        </w:rPr>
        <w:t>学术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论坛”</w:t>
      </w:r>
      <w:r w:rsidR="00410314">
        <w:rPr>
          <w:rFonts w:ascii="仿宋" w:eastAsia="仿宋" w:hAnsi="仿宋" w:hint="eastAsia"/>
          <w:kern w:val="0"/>
          <w:sz w:val="30"/>
          <w:szCs w:val="30"/>
        </w:rPr>
        <w:t>。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论坛以涉海学科为特色，至今已举办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五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届</w:t>
      </w:r>
      <w:r w:rsidR="00410314">
        <w:rPr>
          <w:rFonts w:ascii="仿宋" w:eastAsia="仿宋" w:hAnsi="仿宋" w:hint="eastAsia"/>
          <w:kern w:val="0"/>
          <w:sz w:val="30"/>
          <w:szCs w:val="30"/>
        </w:rPr>
        <w:t>。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第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六</w:t>
      </w:r>
      <w:r w:rsidR="003B5341">
        <w:rPr>
          <w:rFonts w:ascii="仿宋" w:eastAsia="仿宋" w:hAnsi="仿宋" w:hint="eastAsia"/>
          <w:kern w:val="0"/>
          <w:sz w:val="30"/>
          <w:szCs w:val="30"/>
        </w:rPr>
        <w:t>届论坛由海南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大学承办，</w:t>
      </w:r>
      <w:r w:rsidRPr="00656662">
        <w:rPr>
          <w:rFonts w:ascii="仿宋" w:eastAsia="仿宋" w:hAnsi="仿宋"/>
          <w:kern w:val="0"/>
          <w:sz w:val="30"/>
          <w:szCs w:val="30"/>
        </w:rPr>
        <w:t>拟于201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8</w:t>
      </w:r>
      <w:r w:rsidRPr="00656662">
        <w:rPr>
          <w:rFonts w:ascii="仿宋" w:eastAsia="仿宋" w:hAnsi="仿宋"/>
          <w:kern w:val="0"/>
          <w:sz w:val="30"/>
          <w:szCs w:val="30"/>
        </w:rPr>
        <w:t>年</w:t>
      </w:r>
      <w:r w:rsidR="002208B8">
        <w:rPr>
          <w:rFonts w:ascii="仿宋" w:eastAsia="仿宋" w:hAnsi="仿宋" w:hint="eastAsia"/>
          <w:kern w:val="0"/>
          <w:sz w:val="30"/>
          <w:szCs w:val="30"/>
        </w:rPr>
        <w:t>11月中</w:t>
      </w:r>
      <w:r w:rsidR="00F94399">
        <w:rPr>
          <w:rFonts w:ascii="仿宋" w:eastAsia="仿宋" w:hAnsi="仿宋" w:hint="eastAsia"/>
          <w:kern w:val="0"/>
          <w:sz w:val="30"/>
          <w:szCs w:val="30"/>
        </w:rPr>
        <w:t>旬</w:t>
      </w:r>
      <w:r w:rsidRPr="00656662">
        <w:rPr>
          <w:rFonts w:ascii="仿宋" w:eastAsia="仿宋" w:hAnsi="仿宋"/>
          <w:kern w:val="0"/>
          <w:sz w:val="30"/>
          <w:szCs w:val="30"/>
        </w:rPr>
        <w:t>举办。</w:t>
      </w:r>
    </w:p>
    <w:p w:rsid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本次论坛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除5所发起高校外</w:t>
      </w:r>
      <w:r w:rsidRPr="00656662">
        <w:rPr>
          <w:rFonts w:ascii="仿宋" w:eastAsia="仿宋" w:hAnsi="仿宋"/>
          <w:kern w:val="0"/>
          <w:sz w:val="30"/>
          <w:szCs w:val="30"/>
        </w:rPr>
        <w:t>，</w:t>
      </w:r>
      <w:r w:rsidRPr="0002264C">
        <w:rPr>
          <w:rFonts w:ascii="仿宋" w:eastAsia="仿宋" w:hAnsi="仿宋" w:hint="eastAsia"/>
          <w:kern w:val="0"/>
          <w:sz w:val="30"/>
          <w:szCs w:val="30"/>
        </w:rPr>
        <w:t>拟邀请全国</w:t>
      </w:r>
      <w:r w:rsidR="00C95F36" w:rsidRPr="0002264C">
        <w:rPr>
          <w:rFonts w:ascii="仿宋" w:eastAsia="仿宋" w:hAnsi="仿宋" w:hint="eastAsia"/>
          <w:kern w:val="0"/>
          <w:sz w:val="30"/>
          <w:szCs w:val="30"/>
        </w:rPr>
        <w:t>海洋大学及</w:t>
      </w:r>
      <w:r w:rsidRPr="0002264C">
        <w:rPr>
          <w:rFonts w:ascii="仿宋" w:eastAsia="仿宋" w:hAnsi="仿宋" w:hint="eastAsia"/>
          <w:kern w:val="0"/>
          <w:sz w:val="30"/>
          <w:szCs w:val="30"/>
        </w:rPr>
        <w:t>涉海学科高校研究生参与。</w:t>
      </w:r>
      <w:r w:rsidRPr="00656662">
        <w:rPr>
          <w:rFonts w:ascii="仿宋" w:eastAsia="仿宋" w:hAnsi="仿宋"/>
          <w:kern w:val="0"/>
          <w:sz w:val="30"/>
          <w:szCs w:val="30"/>
        </w:rPr>
        <w:t>论坛将以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学术专题讲座</w:t>
      </w:r>
      <w:r w:rsidRPr="00656662">
        <w:rPr>
          <w:rFonts w:ascii="仿宋" w:eastAsia="仿宋" w:hAnsi="仿宋"/>
          <w:kern w:val="0"/>
          <w:sz w:val="30"/>
          <w:szCs w:val="30"/>
        </w:rPr>
        <w:t>、学术报告、优秀论文成果评比、联谊沙龙等形式，打造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一个海洋特色鲜明的高层次学术交流平台，增进校际间研究生学术交流，促进学科的交叉融合，拓宽研究生的学术视野，激发研究生的创新思维，全面提高研究生培养质量。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现面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向全国从事海洋领域研究的博士、硕士研究生诚征论文</w:t>
      </w:r>
      <w:r w:rsidRPr="00656662">
        <w:rPr>
          <w:rFonts w:ascii="仿宋" w:eastAsia="仿宋" w:hAnsi="仿宋"/>
          <w:kern w:val="0"/>
          <w:sz w:val="30"/>
          <w:szCs w:val="30"/>
        </w:rPr>
        <w:t>，欢迎大家踊跃投稿。具体事宜如下：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656662">
        <w:rPr>
          <w:rFonts w:ascii="仿宋" w:eastAsia="仿宋" w:hAnsi="仿宋"/>
          <w:b/>
          <w:kern w:val="0"/>
          <w:sz w:val="30"/>
          <w:szCs w:val="30"/>
        </w:rPr>
        <w:t>一</w:t>
      </w: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征文范围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本次学术论坛的主题为：</w:t>
      </w:r>
      <w:r w:rsidR="0049438D" w:rsidRPr="00CD5AEC">
        <w:rPr>
          <w:rFonts w:ascii="仿宋" w:eastAsia="仿宋" w:hAnsi="仿宋" w:hint="eastAsia"/>
          <w:kern w:val="0"/>
          <w:sz w:val="30"/>
          <w:szCs w:val="30"/>
        </w:rPr>
        <w:t xml:space="preserve">统筹开发 </w:t>
      </w:r>
      <w:r w:rsidR="003B5341" w:rsidRPr="00CD5AEC">
        <w:rPr>
          <w:rFonts w:ascii="仿宋" w:eastAsia="仿宋" w:hAnsi="仿宋" w:hint="eastAsia"/>
          <w:kern w:val="0"/>
          <w:sz w:val="30"/>
          <w:szCs w:val="30"/>
        </w:rPr>
        <w:t>以海强国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下设</w:t>
      </w:r>
      <w:r w:rsidR="003B5341">
        <w:rPr>
          <w:rFonts w:ascii="仿宋" w:eastAsia="仿宋" w:hAnsi="仿宋" w:hint="eastAsia"/>
          <w:kern w:val="0"/>
          <w:sz w:val="30"/>
          <w:szCs w:val="30"/>
        </w:rPr>
        <w:t>六</w:t>
      </w:r>
      <w:r w:rsidRPr="00656662">
        <w:rPr>
          <w:rFonts w:ascii="仿宋" w:eastAsia="仿宋" w:hAnsi="仿宋"/>
          <w:kern w:val="0"/>
          <w:sz w:val="30"/>
          <w:szCs w:val="30"/>
        </w:rPr>
        <w:t>个分论坛：</w:t>
      </w:r>
      <w:r w:rsidRPr="00656662">
        <w:rPr>
          <w:rFonts w:ascii="宋体" w:eastAsia="仿宋" w:hAnsi="宋体"/>
          <w:kern w:val="0"/>
          <w:sz w:val="30"/>
          <w:szCs w:val="30"/>
        </w:rPr>
        <w:t> 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kern w:val="0"/>
          <w:sz w:val="30"/>
          <w:szCs w:val="30"/>
        </w:rPr>
        <w:t>★</w:t>
      </w:r>
      <w:r w:rsidRPr="00656662">
        <w:rPr>
          <w:rFonts w:ascii="仿宋" w:eastAsia="仿宋" w:hAnsi="仿宋"/>
          <w:kern w:val="0"/>
          <w:sz w:val="30"/>
          <w:szCs w:val="30"/>
        </w:rPr>
        <w:t>海洋环境与</w:t>
      </w:r>
      <w:r w:rsidR="00D50372">
        <w:rPr>
          <w:rFonts w:ascii="仿宋" w:eastAsia="仿宋" w:hAnsi="仿宋" w:hint="eastAsia"/>
          <w:kern w:val="0"/>
          <w:sz w:val="30"/>
          <w:szCs w:val="30"/>
        </w:rPr>
        <w:t>气候</w:t>
      </w:r>
      <w:r w:rsidRPr="00656662">
        <w:rPr>
          <w:rFonts w:ascii="仿宋" w:eastAsia="仿宋" w:hAnsi="仿宋"/>
          <w:kern w:val="0"/>
          <w:sz w:val="30"/>
          <w:szCs w:val="30"/>
        </w:rPr>
        <w:t>变化分论坛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lastRenderedPageBreak/>
        <w:t>近海海洋环境演变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海洋生物地球化学循环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海气相互作用与全球气候变化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海洋环流及其在气候变化中的作用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海洋环境遥感技术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海洋探测与海洋信息技术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中高纬度天气气候变化机理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大气环境监测及预报技术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海洋工程环境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、海洋地质</w:t>
      </w:r>
      <w:r w:rsidR="00936564">
        <w:rPr>
          <w:rFonts w:ascii="仿宋" w:eastAsia="仿宋" w:hAnsi="仿宋" w:hint="eastAsia"/>
          <w:kern w:val="0"/>
          <w:sz w:val="30"/>
          <w:szCs w:val="30"/>
        </w:rPr>
        <w:t>等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kern w:val="0"/>
          <w:sz w:val="30"/>
          <w:szCs w:val="30"/>
        </w:rPr>
        <w:t>★</w:t>
      </w:r>
      <w:r w:rsidRPr="00656662">
        <w:rPr>
          <w:rFonts w:ascii="仿宋" w:eastAsia="仿宋" w:hAnsi="仿宋"/>
          <w:kern w:val="0"/>
          <w:sz w:val="30"/>
          <w:szCs w:val="30"/>
        </w:rPr>
        <w:t>海洋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生物</w:t>
      </w:r>
      <w:r w:rsidR="00C374EF">
        <w:rPr>
          <w:rFonts w:ascii="仿宋" w:eastAsia="仿宋" w:hAnsi="仿宋" w:hint="eastAsia"/>
          <w:kern w:val="0"/>
          <w:sz w:val="30"/>
          <w:szCs w:val="30"/>
        </w:rPr>
        <w:t>学</w:t>
      </w:r>
      <w:r w:rsidRPr="00656662">
        <w:rPr>
          <w:rFonts w:ascii="仿宋" w:eastAsia="仿宋" w:hAnsi="仿宋"/>
          <w:kern w:val="0"/>
          <w:sz w:val="30"/>
          <w:szCs w:val="30"/>
        </w:rPr>
        <w:t>与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渔业资源</w:t>
      </w:r>
      <w:r w:rsidRPr="00656662">
        <w:rPr>
          <w:rFonts w:ascii="仿宋" w:eastAsia="仿宋" w:hAnsi="仿宋"/>
          <w:kern w:val="0"/>
          <w:sz w:val="30"/>
          <w:szCs w:val="30"/>
        </w:rPr>
        <w:t>分论坛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海洋渔业资源及其可持续利用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水产增养殖及相关工程技术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环境友好型近海及远洋捕捞技术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海水综合利用</w:t>
      </w:r>
      <w:r w:rsidR="00936564">
        <w:rPr>
          <w:rFonts w:ascii="仿宋" w:eastAsia="仿宋" w:hAnsi="仿宋" w:hint="eastAsia"/>
          <w:kern w:val="0"/>
          <w:sz w:val="30"/>
          <w:szCs w:val="30"/>
        </w:rPr>
        <w:t>等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kern w:val="0"/>
          <w:sz w:val="30"/>
          <w:szCs w:val="30"/>
        </w:rPr>
        <w:t>★</w:t>
      </w:r>
      <w:r w:rsidRPr="00656662">
        <w:rPr>
          <w:rFonts w:ascii="仿宋" w:eastAsia="仿宋" w:hAnsi="仿宋"/>
          <w:kern w:val="0"/>
          <w:sz w:val="30"/>
          <w:szCs w:val="30"/>
        </w:rPr>
        <w:t>海洋</w:t>
      </w:r>
      <w:r w:rsidR="00C374EF">
        <w:rPr>
          <w:rFonts w:ascii="仿宋" w:eastAsia="仿宋" w:hAnsi="仿宋" w:hint="eastAsia"/>
          <w:kern w:val="0"/>
          <w:sz w:val="30"/>
          <w:szCs w:val="30"/>
        </w:rPr>
        <w:t>资源利用及海洋食品</w:t>
      </w:r>
      <w:r w:rsidRPr="00656662">
        <w:rPr>
          <w:rFonts w:ascii="仿宋" w:eastAsia="仿宋" w:hAnsi="仿宋"/>
          <w:kern w:val="0"/>
          <w:sz w:val="30"/>
          <w:szCs w:val="30"/>
        </w:rPr>
        <w:t>分论坛</w:t>
      </w:r>
    </w:p>
    <w:p w:rsid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海洋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化学、</w:t>
      </w:r>
      <w:r w:rsidRPr="00656662">
        <w:rPr>
          <w:rFonts w:ascii="仿宋" w:eastAsia="仿宋" w:hAnsi="仿宋"/>
          <w:kern w:val="0"/>
          <w:sz w:val="30"/>
          <w:szCs w:val="30"/>
        </w:rPr>
        <w:t>海洋药物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="00C374EF">
        <w:rPr>
          <w:rFonts w:ascii="仿宋" w:eastAsia="仿宋" w:hAnsi="仿宋" w:hint="eastAsia"/>
          <w:kern w:val="0"/>
          <w:sz w:val="30"/>
          <w:szCs w:val="30"/>
        </w:rPr>
        <w:t>海洋</w:t>
      </w:r>
      <w:r w:rsidR="00C374EF" w:rsidRPr="00656662">
        <w:rPr>
          <w:rFonts w:ascii="仿宋" w:eastAsia="仿宋" w:hAnsi="仿宋"/>
          <w:kern w:val="0"/>
          <w:sz w:val="30"/>
          <w:szCs w:val="30"/>
        </w:rPr>
        <w:t>地质矿产资源</w:t>
      </w:r>
      <w:r w:rsidR="00C374EF">
        <w:rPr>
          <w:rFonts w:ascii="仿宋" w:eastAsia="仿宋" w:hAnsi="仿宋" w:hint="eastAsia"/>
          <w:kern w:val="0"/>
          <w:sz w:val="30"/>
          <w:szCs w:val="30"/>
        </w:rPr>
        <w:t>，</w:t>
      </w:r>
      <w:r w:rsidRPr="00656662">
        <w:rPr>
          <w:rFonts w:ascii="仿宋" w:eastAsia="仿宋" w:hAnsi="仿宋"/>
          <w:kern w:val="0"/>
          <w:sz w:val="30"/>
          <w:szCs w:val="30"/>
        </w:rPr>
        <w:t>海洋食品安全与加工</w:t>
      </w:r>
      <w:r w:rsidR="00936564">
        <w:rPr>
          <w:rFonts w:ascii="仿宋" w:eastAsia="仿宋" w:hAnsi="仿宋" w:hint="eastAsia"/>
          <w:kern w:val="0"/>
          <w:sz w:val="30"/>
          <w:szCs w:val="30"/>
        </w:rPr>
        <w:t>等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1C034D" w:rsidRPr="00656662" w:rsidRDefault="002208B8" w:rsidP="002208B8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2208B8">
        <w:rPr>
          <w:rFonts w:ascii="仿宋" w:eastAsia="仿宋" w:hAnsi="仿宋" w:hint="eastAsia"/>
          <w:kern w:val="0"/>
          <w:sz w:val="30"/>
          <w:szCs w:val="30"/>
        </w:rPr>
        <w:t>★</w:t>
      </w:r>
      <w:r w:rsidRPr="002208B8">
        <w:rPr>
          <w:rFonts w:ascii="仿宋" w:eastAsia="仿宋" w:hAnsi="仿宋"/>
          <w:kern w:val="0"/>
          <w:sz w:val="30"/>
          <w:szCs w:val="30"/>
        </w:rPr>
        <w:t>海洋牧场规划与建设分论坛</w:t>
      </w:r>
      <w:r w:rsidRPr="002208B8">
        <w:rPr>
          <w:rFonts w:ascii="仿宋" w:eastAsia="仿宋" w:hAnsi="仿宋"/>
          <w:kern w:val="0"/>
          <w:sz w:val="30"/>
          <w:szCs w:val="30"/>
        </w:rPr>
        <w:br/>
        <w:t>规模化渔业设施和系统化管理体制、利用自然的海洋生态环境对鱼、虾、贝、藻等海洋资源进行有计划和有目的的海上放养、海洋地质、海洋环流、海洋工程</w:t>
      </w:r>
      <w:r>
        <w:rPr>
          <w:rFonts w:ascii="仿宋" w:eastAsia="仿宋" w:hAnsi="仿宋" w:hint="eastAsia"/>
          <w:kern w:val="0"/>
          <w:sz w:val="30"/>
          <w:szCs w:val="30"/>
        </w:rPr>
        <w:t>。</w:t>
      </w:r>
      <w:r w:rsidRPr="002208B8">
        <w:rPr>
          <w:rFonts w:ascii="仿宋" w:eastAsia="仿宋" w:hAnsi="仿宋"/>
          <w:kern w:val="0"/>
          <w:sz w:val="30"/>
          <w:szCs w:val="30"/>
        </w:rPr>
        <w:br/>
      </w:r>
      <w:r w:rsidR="00D90D96">
        <w:rPr>
          <w:rFonts w:ascii="仿宋" w:eastAsia="仿宋" w:hAnsi="仿宋" w:hint="eastAsia"/>
          <w:kern w:val="0"/>
          <w:sz w:val="30"/>
          <w:szCs w:val="30"/>
        </w:rPr>
        <w:t xml:space="preserve">    </w:t>
      </w:r>
      <w:r w:rsidRPr="002208B8">
        <w:rPr>
          <w:rFonts w:ascii="仿宋" w:eastAsia="仿宋" w:hAnsi="仿宋" w:hint="eastAsia"/>
          <w:kern w:val="0"/>
          <w:sz w:val="30"/>
          <w:szCs w:val="30"/>
        </w:rPr>
        <w:t>★</w:t>
      </w:r>
      <w:r w:rsidRPr="002208B8">
        <w:rPr>
          <w:rFonts w:ascii="仿宋" w:eastAsia="仿宋" w:hAnsi="仿宋"/>
          <w:kern w:val="0"/>
          <w:sz w:val="30"/>
          <w:szCs w:val="30"/>
        </w:rPr>
        <w:t>海洋珍稀物种存活现状与保护分论坛</w:t>
      </w:r>
      <w:r w:rsidRPr="002208B8">
        <w:rPr>
          <w:rFonts w:ascii="仿宋" w:eastAsia="仿宋" w:hAnsi="仿宋"/>
          <w:kern w:val="0"/>
          <w:sz w:val="30"/>
          <w:szCs w:val="30"/>
        </w:rPr>
        <w:br/>
        <w:t>儒艮、海龟、珊瑚、砗磲、鹦鹉螺、文昌鱼、虎斑宝贝、冠螺、大珠母贝、鹈鹕、鲣鸟、海鸬鹚、黑颈鸬鹚、玳瑁、长须鲸、座头鲸、黑露脊鲸、灰鲸</w:t>
      </w:r>
      <w:r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kern w:val="0"/>
          <w:sz w:val="30"/>
          <w:szCs w:val="30"/>
        </w:rPr>
        <w:t>★</w:t>
      </w:r>
      <w:r w:rsidRPr="00656662">
        <w:rPr>
          <w:rFonts w:ascii="仿宋" w:eastAsia="仿宋" w:hAnsi="仿宋"/>
          <w:kern w:val="0"/>
          <w:sz w:val="30"/>
          <w:szCs w:val="30"/>
        </w:rPr>
        <w:t>海洋发展与人类未来分论坛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海洋开发战略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海洋经济发展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海洋政策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海洋权益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海洋管理体制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海洋科技发展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海洋法规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kern w:val="0"/>
          <w:sz w:val="30"/>
          <w:szCs w:val="30"/>
        </w:rPr>
        <w:t>海洋文化</w:t>
      </w:r>
      <w:r w:rsidR="00936564">
        <w:rPr>
          <w:rFonts w:ascii="仿宋" w:eastAsia="仿宋" w:hAnsi="仿宋" w:hint="eastAsia"/>
          <w:kern w:val="0"/>
          <w:sz w:val="30"/>
          <w:szCs w:val="30"/>
        </w:rPr>
        <w:t>等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656662">
        <w:rPr>
          <w:rFonts w:ascii="仿宋" w:eastAsia="仿宋" w:hAnsi="仿宋"/>
          <w:b/>
          <w:kern w:val="0"/>
          <w:sz w:val="30"/>
          <w:szCs w:val="30"/>
        </w:rPr>
        <w:t>二</w:t>
      </w: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征稿评比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lastRenderedPageBreak/>
        <w:t>论文将由相关专家筛选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评比，</w:t>
      </w:r>
      <w:r w:rsidRPr="00656662">
        <w:rPr>
          <w:rFonts w:ascii="仿宋" w:eastAsia="仿宋" w:hAnsi="仿宋"/>
          <w:kern w:val="0"/>
          <w:sz w:val="30"/>
          <w:szCs w:val="30"/>
        </w:rPr>
        <w:t>分为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两</w:t>
      </w:r>
      <w:r w:rsidRPr="00656662">
        <w:rPr>
          <w:rFonts w:ascii="仿宋" w:eastAsia="仿宋" w:hAnsi="仿宋"/>
          <w:kern w:val="0"/>
          <w:sz w:val="30"/>
          <w:szCs w:val="30"/>
        </w:rPr>
        <w:t>类：入编论文和报告论文。入编论文将被本论坛论文集收录；报告论文将被论文集收录，获得展示资格，其作者将被邀请参加论坛并在分论坛上做报告。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本次学术论坛将评选优秀论文，并</w:t>
      </w:r>
      <w:r w:rsidR="00C76B49">
        <w:rPr>
          <w:rFonts w:ascii="仿宋" w:eastAsia="仿宋" w:hAnsi="仿宋" w:hint="eastAsia"/>
          <w:kern w:val="0"/>
          <w:sz w:val="30"/>
          <w:szCs w:val="30"/>
        </w:rPr>
        <w:t>颁发</w:t>
      </w:r>
      <w:r w:rsidRPr="00656662">
        <w:rPr>
          <w:rFonts w:ascii="仿宋" w:eastAsia="仿宋" w:hAnsi="仿宋"/>
          <w:kern w:val="0"/>
          <w:sz w:val="30"/>
          <w:szCs w:val="30"/>
        </w:rPr>
        <w:t>证书和</w:t>
      </w:r>
      <w:r w:rsidR="00AD0F69">
        <w:rPr>
          <w:rFonts w:ascii="仿宋" w:eastAsia="仿宋" w:hAnsi="仿宋" w:hint="eastAsia"/>
          <w:kern w:val="0"/>
          <w:sz w:val="30"/>
          <w:szCs w:val="30"/>
        </w:rPr>
        <w:t>奖金</w:t>
      </w:r>
      <w:r w:rsidRPr="00656662">
        <w:rPr>
          <w:rFonts w:ascii="仿宋" w:eastAsia="仿宋" w:hAnsi="仿宋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656662">
        <w:rPr>
          <w:rFonts w:ascii="仿宋" w:eastAsia="仿宋" w:hAnsi="仿宋"/>
          <w:b/>
          <w:kern w:val="0"/>
          <w:sz w:val="30"/>
          <w:szCs w:val="30"/>
        </w:rPr>
        <w:t>三</w:t>
      </w: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征稿截止日期</w:t>
      </w:r>
    </w:p>
    <w:p w:rsid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投稿截止日期为201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8</w:t>
      </w:r>
      <w:r w:rsidRPr="00656662">
        <w:rPr>
          <w:rFonts w:ascii="仿宋" w:eastAsia="仿宋" w:hAnsi="仿宋"/>
          <w:kern w:val="0"/>
          <w:sz w:val="30"/>
          <w:szCs w:val="30"/>
        </w:rPr>
        <w:t>年</w:t>
      </w:r>
      <w:r w:rsidR="00762F3B">
        <w:rPr>
          <w:rFonts w:ascii="仿宋" w:eastAsia="仿宋" w:hAnsi="仿宋" w:hint="eastAsia"/>
          <w:kern w:val="0"/>
          <w:sz w:val="30"/>
          <w:szCs w:val="30"/>
        </w:rPr>
        <w:t>1</w:t>
      </w:r>
      <w:r w:rsidR="00F94399">
        <w:rPr>
          <w:rFonts w:ascii="仿宋" w:eastAsia="仿宋" w:hAnsi="仿宋" w:hint="eastAsia"/>
          <w:kern w:val="0"/>
          <w:sz w:val="30"/>
          <w:szCs w:val="30"/>
        </w:rPr>
        <w:t>0</w:t>
      </w:r>
      <w:r w:rsidRPr="00656662">
        <w:rPr>
          <w:rFonts w:ascii="仿宋" w:eastAsia="仿宋" w:hAnsi="仿宋"/>
          <w:kern w:val="0"/>
          <w:sz w:val="30"/>
          <w:szCs w:val="30"/>
        </w:rPr>
        <w:t>月</w:t>
      </w:r>
      <w:r w:rsidR="001C034D">
        <w:rPr>
          <w:rFonts w:ascii="仿宋" w:eastAsia="仿宋" w:hAnsi="仿宋" w:hint="eastAsia"/>
          <w:kern w:val="0"/>
          <w:sz w:val="30"/>
          <w:szCs w:val="30"/>
        </w:rPr>
        <w:t>10</w:t>
      </w:r>
      <w:r w:rsidRPr="00656662">
        <w:rPr>
          <w:rFonts w:ascii="仿宋" w:eastAsia="仿宋" w:hAnsi="仿宋"/>
          <w:kern w:val="0"/>
          <w:sz w:val="30"/>
          <w:szCs w:val="30"/>
        </w:rPr>
        <w:t>日。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656662">
        <w:rPr>
          <w:rFonts w:ascii="仿宋" w:eastAsia="仿宋" w:hAnsi="仿宋"/>
          <w:b/>
          <w:kern w:val="0"/>
          <w:sz w:val="30"/>
          <w:szCs w:val="30"/>
        </w:rPr>
        <w:t>四</w:t>
      </w: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投稿方式</w:t>
      </w:r>
    </w:p>
    <w:p w:rsidR="00656662" w:rsidRPr="00656662" w:rsidRDefault="008D666D" w:rsidP="00AD0F69">
      <w:pPr>
        <w:widowControl/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1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656662" w:rsidRPr="00656662">
        <w:rPr>
          <w:rFonts w:ascii="仿宋" w:eastAsia="仿宋" w:hAnsi="仿宋"/>
          <w:kern w:val="0"/>
          <w:sz w:val="30"/>
          <w:szCs w:val="30"/>
        </w:rPr>
        <w:t>电子邮件递交，投稿邮箱：</w:t>
      </w:r>
      <w:hyperlink r:id="rId7" w:history="1">
        <w:r w:rsidRPr="00247E4C">
          <w:rPr>
            <w:rStyle w:val="a4"/>
            <w:rFonts w:ascii="仿宋" w:eastAsia="仿宋" w:hAnsi="仿宋"/>
            <w:sz w:val="30"/>
            <w:szCs w:val="30"/>
          </w:rPr>
          <w:t>hdyjsgzb@163.com</w:t>
        </w:r>
      </w:hyperlink>
      <w:r w:rsidR="00936564">
        <w:rPr>
          <w:rFonts w:ascii="仿宋" w:eastAsia="仿宋" w:hAnsi="仿宋" w:hint="eastAsia"/>
          <w:sz w:val="30"/>
          <w:szCs w:val="30"/>
        </w:rPr>
        <w:t>。</w:t>
      </w:r>
    </w:p>
    <w:p w:rsidR="00BC1876" w:rsidRDefault="008D666D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2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656662" w:rsidRPr="00656662">
        <w:rPr>
          <w:rFonts w:ascii="仿宋" w:eastAsia="仿宋" w:hAnsi="仿宋"/>
          <w:kern w:val="0"/>
          <w:sz w:val="30"/>
          <w:szCs w:val="30"/>
        </w:rPr>
        <w:t>参加本次论坛需要填写附件《报名登记表》（请写明详细通讯地址、邮政编码、联系电话及E-mail地址），并随稿件一同发送到投稿邮箱。</w:t>
      </w:r>
      <w:bookmarkStart w:id="0" w:name="_GoBack"/>
      <w:bookmarkEnd w:id="0"/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邮件命名规则为“投稿+分论坛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名称</w:t>
      </w:r>
      <w:r w:rsidRPr="00656662">
        <w:rPr>
          <w:rFonts w:ascii="仿宋" w:eastAsia="仿宋" w:hAnsi="仿宋"/>
          <w:kern w:val="0"/>
          <w:sz w:val="30"/>
          <w:szCs w:val="30"/>
        </w:rPr>
        <w:t>+学校+姓名”</w:t>
      </w:r>
      <w:r w:rsidR="00D50372">
        <w:rPr>
          <w:rFonts w:ascii="仿宋" w:eastAsia="仿宋" w:hAnsi="仿宋" w:hint="eastAsia"/>
          <w:kern w:val="0"/>
          <w:sz w:val="30"/>
          <w:szCs w:val="30"/>
        </w:rPr>
        <w:t>（例：投稿+</w:t>
      </w:r>
      <w:r w:rsidR="00D50372" w:rsidRPr="00656662">
        <w:rPr>
          <w:rFonts w:ascii="仿宋" w:eastAsia="仿宋" w:hAnsi="仿宋"/>
          <w:kern w:val="0"/>
          <w:sz w:val="30"/>
          <w:szCs w:val="30"/>
        </w:rPr>
        <w:t>海洋发展与人类未来分论坛</w:t>
      </w:r>
      <w:r w:rsidR="00D50372">
        <w:rPr>
          <w:rFonts w:ascii="仿宋" w:eastAsia="仿宋" w:hAnsi="仿宋" w:hint="eastAsia"/>
          <w:kern w:val="0"/>
          <w:sz w:val="30"/>
          <w:szCs w:val="30"/>
        </w:rPr>
        <w:t>+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海南</w:t>
      </w:r>
      <w:r w:rsidR="00D50372">
        <w:rPr>
          <w:rFonts w:ascii="仿宋" w:eastAsia="仿宋" w:hAnsi="仿宋" w:hint="eastAsia"/>
          <w:kern w:val="0"/>
          <w:sz w:val="30"/>
          <w:szCs w:val="30"/>
        </w:rPr>
        <w:t>大学+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李</w:t>
      </w:r>
      <w:r w:rsidR="00D50372">
        <w:rPr>
          <w:rFonts w:ascii="仿宋" w:eastAsia="仿宋" w:hAnsi="仿宋" w:hint="eastAsia"/>
          <w:kern w:val="0"/>
          <w:sz w:val="30"/>
          <w:szCs w:val="30"/>
        </w:rPr>
        <w:t>明）</w:t>
      </w:r>
      <w:r w:rsidRPr="00656662">
        <w:rPr>
          <w:rFonts w:ascii="仿宋" w:eastAsia="仿宋" w:hAnsi="仿宋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五、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征文要求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1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936564">
        <w:rPr>
          <w:rFonts w:ascii="仿宋" w:eastAsia="仿宋" w:hAnsi="仿宋" w:hint="eastAsia"/>
          <w:kern w:val="0"/>
          <w:sz w:val="30"/>
          <w:szCs w:val="30"/>
        </w:rPr>
        <w:t>投稿</w:t>
      </w:r>
      <w:r w:rsidRPr="00656662">
        <w:rPr>
          <w:rFonts w:ascii="仿宋" w:eastAsia="仿宋" w:hAnsi="仿宋"/>
          <w:kern w:val="0"/>
          <w:sz w:val="30"/>
          <w:szCs w:val="30"/>
        </w:rPr>
        <w:t>论文</w:t>
      </w:r>
      <w:r w:rsidR="002570C6" w:rsidRPr="002570C6">
        <w:rPr>
          <w:rFonts w:ascii="仿宋" w:eastAsia="仿宋" w:hAnsi="仿宋" w:hint="eastAsia"/>
          <w:kern w:val="0"/>
          <w:sz w:val="30"/>
          <w:szCs w:val="30"/>
        </w:rPr>
        <w:t>应主题鲜明，观点正确，逻辑清晰，有独到见解和学术价值，未在任何刊物公开发表。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2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936564">
        <w:rPr>
          <w:rFonts w:ascii="仿宋" w:eastAsia="仿宋" w:hAnsi="仿宋" w:hint="eastAsia"/>
          <w:kern w:val="0"/>
          <w:sz w:val="30"/>
          <w:szCs w:val="30"/>
        </w:rPr>
        <w:t>投稿</w:t>
      </w:r>
      <w:r w:rsidRPr="00656662">
        <w:rPr>
          <w:rFonts w:ascii="仿宋" w:eastAsia="仿宋" w:hAnsi="仿宋"/>
          <w:kern w:val="0"/>
          <w:sz w:val="30"/>
          <w:szCs w:val="30"/>
        </w:rPr>
        <w:t>论文要</w:t>
      </w:r>
      <w:r w:rsidR="001F7C21">
        <w:rPr>
          <w:rFonts w:ascii="仿宋" w:eastAsia="仿宋" w:hAnsi="仿宋" w:hint="eastAsia"/>
          <w:kern w:val="0"/>
          <w:sz w:val="30"/>
          <w:szCs w:val="30"/>
        </w:rPr>
        <w:t>求</w:t>
      </w:r>
      <w:r w:rsidR="001F7C21">
        <w:rPr>
          <w:rFonts w:ascii="仿宋" w:eastAsia="仿宋" w:hAnsi="仿宋"/>
          <w:kern w:val="0"/>
          <w:sz w:val="30"/>
          <w:szCs w:val="30"/>
        </w:rPr>
        <w:t>公式明确、数据准确、图表清晰</w:t>
      </w:r>
      <w:r w:rsidRPr="00656662">
        <w:rPr>
          <w:rFonts w:ascii="仿宋" w:eastAsia="仿宋" w:hAnsi="仿宋"/>
          <w:kern w:val="0"/>
          <w:sz w:val="30"/>
          <w:szCs w:val="30"/>
        </w:rPr>
        <w:t>。计量单位应采用国际单位制，各种符号参照国际或国内通用的符号。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3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BC1876">
        <w:rPr>
          <w:rFonts w:ascii="仿宋" w:eastAsia="仿宋" w:hAnsi="仿宋" w:hint="eastAsia"/>
          <w:kern w:val="0"/>
          <w:sz w:val="30"/>
          <w:szCs w:val="30"/>
        </w:rPr>
        <w:t>投稿论文</w:t>
      </w:r>
      <w:r w:rsidRPr="00656662">
        <w:rPr>
          <w:rFonts w:ascii="仿宋" w:eastAsia="仿宋" w:hAnsi="仿宋"/>
          <w:kern w:val="0"/>
          <w:sz w:val="30"/>
          <w:szCs w:val="30"/>
        </w:rPr>
        <w:t>应包括中英文摘要</w:t>
      </w:r>
      <w:r w:rsidR="001722C0">
        <w:rPr>
          <w:rFonts w:ascii="仿宋" w:eastAsia="仿宋" w:hAnsi="仿宋" w:hint="eastAsia"/>
          <w:kern w:val="0"/>
          <w:sz w:val="30"/>
          <w:szCs w:val="30"/>
        </w:rPr>
        <w:t>、</w:t>
      </w:r>
      <w:r w:rsidR="00BC1876">
        <w:rPr>
          <w:rFonts w:ascii="仿宋" w:eastAsia="仿宋" w:hAnsi="仿宋" w:hint="eastAsia"/>
          <w:kern w:val="0"/>
          <w:sz w:val="30"/>
          <w:szCs w:val="30"/>
        </w:rPr>
        <w:t>正文、</w:t>
      </w:r>
      <w:r w:rsidR="001722C0">
        <w:rPr>
          <w:rFonts w:ascii="仿宋" w:eastAsia="仿宋" w:hAnsi="仿宋" w:hint="eastAsia"/>
          <w:kern w:val="0"/>
          <w:sz w:val="30"/>
          <w:szCs w:val="30"/>
        </w:rPr>
        <w:t>参考文献，</w:t>
      </w:r>
      <w:r w:rsidR="00BC1876" w:rsidRPr="00656662">
        <w:rPr>
          <w:rFonts w:ascii="仿宋" w:eastAsia="仿宋" w:hAnsi="仿宋"/>
          <w:kern w:val="0"/>
          <w:sz w:val="30"/>
          <w:szCs w:val="30"/>
        </w:rPr>
        <w:t>用word排版，并保存为兼容模式（.doc文件），</w:t>
      </w:r>
      <w:r w:rsidRPr="00656662">
        <w:rPr>
          <w:rFonts w:ascii="仿宋" w:eastAsia="仿宋" w:hAnsi="仿宋"/>
          <w:kern w:val="0"/>
          <w:sz w:val="30"/>
          <w:szCs w:val="30"/>
        </w:rPr>
        <w:t>总篇幅（包括摘要、图表、参考文献在内）</w:t>
      </w:r>
      <w:r w:rsidR="00431C8B">
        <w:rPr>
          <w:rFonts w:ascii="仿宋" w:eastAsia="仿宋" w:hAnsi="仿宋" w:hint="eastAsia"/>
          <w:kern w:val="0"/>
          <w:sz w:val="30"/>
          <w:szCs w:val="30"/>
        </w:rPr>
        <w:t>尽量</w:t>
      </w:r>
      <w:r w:rsidRPr="00656662">
        <w:rPr>
          <w:rFonts w:ascii="仿宋" w:eastAsia="仿宋" w:hAnsi="仿宋"/>
          <w:kern w:val="0"/>
          <w:sz w:val="30"/>
          <w:szCs w:val="30"/>
        </w:rPr>
        <w:t>不超过6000字</w:t>
      </w:r>
      <w:r w:rsidR="00BC1876">
        <w:rPr>
          <w:rFonts w:ascii="仿宋" w:eastAsia="仿宋" w:hAnsi="仿宋" w:hint="eastAsia"/>
          <w:kern w:val="0"/>
          <w:sz w:val="30"/>
          <w:szCs w:val="30"/>
        </w:rPr>
        <w:t>，</w:t>
      </w:r>
      <w:r w:rsidR="00BC1876" w:rsidRPr="00656662">
        <w:rPr>
          <w:rFonts w:ascii="仿宋" w:eastAsia="仿宋" w:hAnsi="仿宋"/>
          <w:kern w:val="0"/>
          <w:sz w:val="30"/>
          <w:szCs w:val="30"/>
        </w:rPr>
        <w:t>邮件小于</w:t>
      </w:r>
      <w:r w:rsidR="00BC1876" w:rsidRPr="00656662">
        <w:rPr>
          <w:rFonts w:ascii="仿宋" w:eastAsia="仿宋" w:hAnsi="仿宋" w:hint="eastAsia"/>
          <w:kern w:val="0"/>
          <w:sz w:val="30"/>
          <w:szCs w:val="30"/>
        </w:rPr>
        <w:t>10</w:t>
      </w:r>
      <w:r w:rsidR="00BC1876" w:rsidRPr="00656662">
        <w:rPr>
          <w:rFonts w:ascii="仿宋" w:eastAsia="仿宋" w:hAnsi="仿宋"/>
          <w:kern w:val="0"/>
          <w:sz w:val="30"/>
          <w:szCs w:val="30"/>
        </w:rPr>
        <w:t>M</w:t>
      </w:r>
      <w:r w:rsidRPr="00656662">
        <w:rPr>
          <w:rFonts w:ascii="仿宋" w:eastAsia="仿宋" w:hAnsi="仿宋"/>
          <w:kern w:val="0"/>
          <w:sz w:val="30"/>
          <w:szCs w:val="30"/>
        </w:rPr>
        <w:t>。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六、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重要事项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1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Pr="00656662">
        <w:rPr>
          <w:rFonts w:ascii="仿宋" w:eastAsia="仿宋" w:hAnsi="仿宋"/>
          <w:kern w:val="0"/>
          <w:sz w:val="30"/>
          <w:szCs w:val="30"/>
        </w:rPr>
        <w:t>特别声明：在本次论坛来稿的入编、报告等全过程中，组委会承诺不泄密。作者享有其稿件的一切著作权。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本论坛制定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lastRenderedPageBreak/>
        <w:t>论文集属</w:t>
      </w:r>
      <w:r w:rsidR="003B5341">
        <w:rPr>
          <w:rFonts w:ascii="仿宋" w:eastAsia="仿宋" w:hAnsi="仿宋" w:hint="eastAsia"/>
          <w:kern w:val="0"/>
          <w:sz w:val="30"/>
          <w:szCs w:val="30"/>
        </w:rPr>
        <w:t>于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会议内部交流材料，不公开发行，不影响作者公开发表。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2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F94399">
        <w:rPr>
          <w:rFonts w:ascii="仿宋" w:eastAsia="仿宋" w:hAnsi="仿宋" w:hint="eastAsia"/>
          <w:kern w:val="0"/>
          <w:sz w:val="30"/>
          <w:szCs w:val="30"/>
        </w:rPr>
        <w:t>投稿邮箱设置自动回复，投稿若成功发送</w:t>
      </w:r>
      <w:r w:rsidRPr="00656662">
        <w:rPr>
          <w:rFonts w:ascii="仿宋" w:eastAsia="仿宋" w:hAnsi="仿宋"/>
          <w:kern w:val="0"/>
          <w:sz w:val="30"/>
          <w:szCs w:val="30"/>
        </w:rPr>
        <w:t>，</w:t>
      </w:r>
      <w:r w:rsidR="00F94399">
        <w:rPr>
          <w:rFonts w:ascii="仿宋" w:eastAsia="仿宋" w:hAnsi="仿宋" w:hint="eastAsia"/>
          <w:kern w:val="0"/>
          <w:sz w:val="30"/>
          <w:szCs w:val="30"/>
        </w:rPr>
        <w:t>会收到邮箱自动回复；稿件通过初审后，会再次发送审稿通过的通知。暑假期间的稿件，一般15天内回复。</w:t>
      </w:r>
    </w:p>
    <w:p w:rsidR="00C76B49" w:rsidRPr="00CB0785" w:rsidRDefault="00656662" w:rsidP="00CB0785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3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．</w:t>
      </w:r>
      <w:r w:rsidR="00CB0785">
        <w:rPr>
          <w:rFonts w:ascii="仿宋" w:eastAsia="仿宋" w:hAnsi="仿宋"/>
          <w:kern w:val="0"/>
          <w:sz w:val="30"/>
          <w:szCs w:val="30"/>
        </w:rPr>
        <w:t>本</w:t>
      </w:r>
      <w:r w:rsidR="00E4253F">
        <w:rPr>
          <w:rFonts w:ascii="仿宋" w:eastAsia="仿宋" w:hAnsi="仿宋" w:hint="eastAsia"/>
          <w:kern w:val="0"/>
          <w:sz w:val="30"/>
          <w:szCs w:val="30"/>
        </w:rPr>
        <w:t>次</w:t>
      </w:r>
      <w:r w:rsidR="00D90D96">
        <w:rPr>
          <w:rFonts w:ascii="仿宋" w:eastAsia="仿宋" w:hAnsi="仿宋"/>
          <w:kern w:val="0"/>
          <w:sz w:val="30"/>
          <w:szCs w:val="30"/>
        </w:rPr>
        <w:t>论坛不收取</w:t>
      </w:r>
      <w:r w:rsidR="00CB0785">
        <w:rPr>
          <w:rFonts w:ascii="仿宋" w:eastAsia="仿宋" w:hAnsi="仿宋" w:hint="eastAsia"/>
          <w:kern w:val="0"/>
          <w:sz w:val="30"/>
          <w:szCs w:val="30"/>
        </w:rPr>
        <w:t>会务</w:t>
      </w:r>
      <w:r w:rsidR="001C034D" w:rsidRPr="001C034D">
        <w:rPr>
          <w:rFonts w:ascii="仿宋" w:eastAsia="仿宋" w:hAnsi="仿宋" w:hint="eastAsia"/>
          <w:kern w:val="0"/>
          <w:sz w:val="30"/>
          <w:szCs w:val="30"/>
        </w:rPr>
        <w:t>费</w:t>
      </w:r>
      <w:r w:rsidR="00E4253F">
        <w:rPr>
          <w:rFonts w:ascii="仿宋" w:eastAsia="仿宋" w:hAnsi="仿宋" w:hint="eastAsia"/>
          <w:kern w:val="0"/>
          <w:sz w:val="30"/>
          <w:szCs w:val="30"/>
        </w:rPr>
        <w:t>，交通费、</w:t>
      </w:r>
      <w:r w:rsidR="001C034D" w:rsidRPr="001C034D">
        <w:rPr>
          <w:rFonts w:ascii="仿宋" w:eastAsia="仿宋" w:hAnsi="仿宋"/>
          <w:kern w:val="0"/>
          <w:sz w:val="30"/>
          <w:szCs w:val="30"/>
        </w:rPr>
        <w:t>住宿</w:t>
      </w:r>
      <w:r w:rsidR="00CB0785">
        <w:rPr>
          <w:rFonts w:ascii="仿宋" w:eastAsia="仿宋" w:hAnsi="仿宋" w:hint="eastAsia"/>
          <w:kern w:val="0"/>
          <w:sz w:val="30"/>
          <w:szCs w:val="30"/>
        </w:rPr>
        <w:t>费</w:t>
      </w:r>
      <w:r w:rsidR="00E4253F">
        <w:rPr>
          <w:rFonts w:ascii="仿宋" w:eastAsia="仿宋" w:hAnsi="仿宋" w:hint="eastAsia"/>
          <w:kern w:val="0"/>
          <w:sz w:val="30"/>
          <w:szCs w:val="30"/>
        </w:rPr>
        <w:t>自理。</w:t>
      </w:r>
    </w:p>
    <w:p w:rsidR="00656662" w:rsidRPr="00656662" w:rsidRDefault="00656662" w:rsidP="00AD0F69">
      <w:pPr>
        <w:widowControl/>
        <w:spacing w:line="560" w:lineRule="exact"/>
        <w:ind w:firstLineChars="200" w:firstLine="602"/>
        <w:rPr>
          <w:rFonts w:ascii="仿宋" w:eastAsia="仿宋" w:hAnsi="仿宋"/>
          <w:b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b/>
          <w:kern w:val="0"/>
          <w:sz w:val="30"/>
          <w:szCs w:val="30"/>
        </w:rPr>
        <w:t>七、</w:t>
      </w:r>
      <w:r w:rsidRPr="00656662">
        <w:rPr>
          <w:rFonts w:ascii="仿宋" w:eastAsia="仿宋" w:hAnsi="仿宋"/>
          <w:b/>
          <w:kern w:val="0"/>
          <w:sz w:val="30"/>
          <w:szCs w:val="30"/>
        </w:rPr>
        <w:t>联系方式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通讯地址：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海南</w:t>
      </w:r>
      <w:r w:rsidR="00BE5BEF">
        <w:rPr>
          <w:rFonts w:ascii="仿宋" w:eastAsia="仿宋" w:hAnsi="仿宋" w:hint="eastAsia"/>
          <w:kern w:val="0"/>
          <w:sz w:val="30"/>
          <w:szCs w:val="30"/>
        </w:rPr>
        <w:t>省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海口</w:t>
      </w:r>
      <w:r w:rsidR="00BE5BEF">
        <w:rPr>
          <w:rFonts w:ascii="仿宋" w:eastAsia="仿宋" w:hAnsi="仿宋" w:hint="eastAsia"/>
          <w:kern w:val="0"/>
          <w:sz w:val="30"/>
          <w:szCs w:val="30"/>
        </w:rPr>
        <w:t>市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美兰</w:t>
      </w:r>
      <w:r w:rsidR="00AD0F69">
        <w:rPr>
          <w:rFonts w:ascii="仿宋" w:eastAsia="仿宋" w:hAnsi="仿宋" w:hint="eastAsia"/>
          <w:kern w:val="0"/>
          <w:sz w:val="30"/>
          <w:szCs w:val="30"/>
        </w:rPr>
        <w:t xml:space="preserve">区 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人民大道</w:t>
      </w:r>
      <w:r w:rsidR="001C034D">
        <w:rPr>
          <w:rFonts w:ascii="仿宋" w:eastAsia="仿宋" w:hAnsi="仿宋" w:hint="eastAsia"/>
          <w:kern w:val="0"/>
          <w:sz w:val="30"/>
          <w:szCs w:val="30"/>
        </w:rPr>
        <w:t>路58号</w:t>
      </w:r>
      <w:r w:rsidR="0002264C">
        <w:rPr>
          <w:rFonts w:ascii="仿宋" w:eastAsia="仿宋" w:hAnsi="仿宋" w:hint="eastAsia"/>
          <w:kern w:val="0"/>
          <w:sz w:val="30"/>
          <w:szCs w:val="30"/>
        </w:rPr>
        <w:t>海南</w:t>
      </w:r>
      <w:r w:rsidRPr="00656662">
        <w:rPr>
          <w:rFonts w:ascii="仿宋" w:eastAsia="仿宋" w:hAnsi="仿宋" w:hint="eastAsia"/>
          <w:kern w:val="0"/>
          <w:sz w:val="30"/>
          <w:szCs w:val="30"/>
        </w:rPr>
        <w:t>大学研究生处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邮编：</w:t>
      </w:r>
      <w:r w:rsidR="001C034D">
        <w:rPr>
          <w:rFonts w:ascii="仿宋" w:eastAsia="仿宋" w:hAnsi="仿宋" w:hint="eastAsia"/>
          <w:kern w:val="0"/>
          <w:sz w:val="30"/>
          <w:szCs w:val="30"/>
        </w:rPr>
        <w:t>570228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邮箱：</w:t>
      </w:r>
      <w:r w:rsidR="001C034D">
        <w:rPr>
          <w:rFonts w:ascii="仿宋" w:eastAsia="仿宋" w:hAnsi="仿宋"/>
          <w:sz w:val="30"/>
          <w:szCs w:val="30"/>
        </w:rPr>
        <w:t>hdyjsgzb</w:t>
      </w:r>
      <w:r w:rsidRPr="00656662">
        <w:rPr>
          <w:rFonts w:ascii="仿宋" w:eastAsia="仿宋" w:hAnsi="仿宋"/>
          <w:sz w:val="30"/>
          <w:szCs w:val="30"/>
        </w:rPr>
        <w:t>@163.com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/>
          <w:kern w:val="0"/>
          <w:sz w:val="30"/>
          <w:szCs w:val="30"/>
        </w:rPr>
        <w:t>联系人：</w:t>
      </w:r>
      <w:r w:rsidR="001C034D">
        <w:rPr>
          <w:rFonts w:ascii="仿宋" w:eastAsia="仿宋" w:hAnsi="仿宋" w:hint="eastAsia"/>
          <w:kern w:val="0"/>
          <w:sz w:val="30"/>
          <w:szCs w:val="30"/>
        </w:rPr>
        <w:t>曾老师</w:t>
      </w:r>
    </w:p>
    <w:p w:rsidR="00656662" w:rsidRPr="00656662" w:rsidRDefault="00656662" w:rsidP="00AD0F69">
      <w:pPr>
        <w:widowControl/>
        <w:spacing w:line="56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656662">
        <w:rPr>
          <w:rFonts w:ascii="仿宋" w:eastAsia="仿宋" w:hAnsi="仿宋" w:hint="eastAsia"/>
          <w:kern w:val="0"/>
          <w:sz w:val="30"/>
          <w:szCs w:val="30"/>
        </w:rPr>
        <w:t>联系电话：</w:t>
      </w:r>
      <w:r w:rsidR="001C034D">
        <w:rPr>
          <w:rFonts w:ascii="仿宋" w:eastAsia="仿宋" w:hAnsi="仿宋" w:hint="eastAsia"/>
          <w:kern w:val="0"/>
          <w:sz w:val="30"/>
          <w:szCs w:val="30"/>
        </w:rPr>
        <w:t>0898-66291023</w:t>
      </w:r>
    </w:p>
    <w:p w:rsidR="00656662" w:rsidRDefault="00656662" w:rsidP="00656662">
      <w:pPr>
        <w:widowControl/>
        <w:ind w:firstLineChars="200" w:firstLine="600"/>
        <w:rPr>
          <w:rFonts w:ascii="宋体" w:eastAsia="仿宋" w:hAnsi="宋体"/>
          <w:kern w:val="0"/>
          <w:sz w:val="30"/>
          <w:szCs w:val="30"/>
        </w:rPr>
      </w:pPr>
      <w:r w:rsidRPr="00656662">
        <w:rPr>
          <w:rFonts w:ascii="宋体" w:eastAsia="仿宋" w:hAnsi="宋体"/>
          <w:kern w:val="0"/>
          <w:sz w:val="30"/>
          <w:szCs w:val="30"/>
        </w:rPr>
        <w:t> </w:t>
      </w:r>
    </w:p>
    <w:p w:rsidR="00AD0F69" w:rsidRDefault="00AD0F69" w:rsidP="00656662">
      <w:pPr>
        <w:widowControl/>
        <w:ind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900A66" w:rsidRDefault="001C034D" w:rsidP="00D90D96">
      <w:pPr>
        <w:widowControl/>
        <w:ind w:right="450"/>
        <w:jc w:val="righ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海南</w:t>
      </w:r>
      <w:r w:rsidR="00900A66">
        <w:rPr>
          <w:rFonts w:ascii="仿宋" w:eastAsia="仿宋" w:hAnsi="仿宋" w:hint="eastAsia"/>
          <w:kern w:val="0"/>
          <w:sz w:val="30"/>
          <w:szCs w:val="30"/>
        </w:rPr>
        <w:t>大学研究生处</w:t>
      </w:r>
    </w:p>
    <w:p w:rsidR="00900A66" w:rsidRPr="00656662" w:rsidRDefault="00D90D96" w:rsidP="00E4253F">
      <w:pPr>
        <w:widowControl/>
        <w:ind w:right="450"/>
        <w:jc w:val="right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 xml:space="preserve">    </w:t>
      </w:r>
      <w:r w:rsidR="00E4253F">
        <w:rPr>
          <w:rFonts w:ascii="仿宋" w:eastAsia="仿宋" w:hAnsi="仿宋" w:hint="eastAsia"/>
          <w:kern w:val="0"/>
          <w:sz w:val="30"/>
          <w:szCs w:val="30"/>
        </w:rPr>
        <w:t>2018年</w:t>
      </w:r>
      <w:r w:rsidR="00CD5AEC">
        <w:rPr>
          <w:rFonts w:ascii="仿宋" w:eastAsia="仿宋" w:hAnsi="仿宋" w:hint="eastAsia"/>
          <w:kern w:val="0"/>
          <w:sz w:val="30"/>
          <w:szCs w:val="30"/>
        </w:rPr>
        <w:t>9</w:t>
      </w:r>
      <w:r w:rsidR="00E4253F">
        <w:rPr>
          <w:rFonts w:ascii="仿宋" w:eastAsia="仿宋" w:hAnsi="仿宋" w:hint="eastAsia"/>
          <w:kern w:val="0"/>
          <w:sz w:val="30"/>
          <w:szCs w:val="30"/>
        </w:rPr>
        <w:t>月18</w:t>
      </w:r>
      <w:r w:rsidR="00900A66">
        <w:rPr>
          <w:rFonts w:ascii="仿宋" w:eastAsia="仿宋" w:hAnsi="仿宋" w:hint="eastAsia"/>
          <w:kern w:val="0"/>
          <w:sz w:val="30"/>
          <w:szCs w:val="30"/>
        </w:rPr>
        <w:t>日</w:t>
      </w:r>
    </w:p>
    <w:p w:rsidR="00656662" w:rsidRDefault="00E4253F" w:rsidP="00656662">
      <w:pPr>
        <w:widowControl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/>
          <w:kern w:val="0"/>
          <w:sz w:val="30"/>
          <w:szCs w:val="30"/>
        </w:rPr>
        <w:br w:type="page"/>
      </w:r>
      <w:r w:rsidR="00656662" w:rsidRPr="00656662">
        <w:rPr>
          <w:rFonts w:ascii="仿宋" w:eastAsia="仿宋" w:hAnsi="仿宋" w:hint="eastAsia"/>
          <w:kern w:val="0"/>
          <w:sz w:val="30"/>
          <w:szCs w:val="30"/>
        </w:rPr>
        <w:lastRenderedPageBreak/>
        <w:t>附件：报名登记表</w:t>
      </w:r>
    </w:p>
    <w:p w:rsidR="0048591F" w:rsidRPr="0048591F" w:rsidRDefault="0048591F" w:rsidP="0048591F">
      <w:pPr>
        <w:widowControl/>
        <w:jc w:val="center"/>
        <w:rPr>
          <w:rFonts w:ascii="Heiti SC Medium" w:eastAsia="Heiti SC Medium" w:hAnsi="Heiti SC Medium"/>
          <w:kern w:val="0"/>
          <w:sz w:val="44"/>
          <w:szCs w:val="30"/>
        </w:rPr>
      </w:pPr>
      <w:r w:rsidRPr="0048591F">
        <w:rPr>
          <w:rFonts w:ascii="Heiti SC Medium" w:eastAsia="Heiti SC Medium" w:hAnsi="Heiti SC Medium" w:hint="eastAsia"/>
          <w:kern w:val="0"/>
          <w:sz w:val="44"/>
          <w:szCs w:val="30"/>
        </w:rPr>
        <w:t>报名登记表</w:t>
      </w:r>
    </w:p>
    <w:tbl>
      <w:tblPr>
        <w:tblW w:w="8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3"/>
        <w:gridCol w:w="2119"/>
        <w:gridCol w:w="851"/>
        <w:gridCol w:w="1275"/>
        <w:gridCol w:w="1276"/>
        <w:gridCol w:w="1880"/>
      </w:tblGrid>
      <w:tr w:rsidR="00656662" w:rsidRPr="00966447" w:rsidTr="0048591F">
        <w:trPr>
          <w:trHeight w:val="646"/>
        </w:trPr>
        <w:tc>
          <w:tcPr>
            <w:tcW w:w="1533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119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6662" w:rsidRPr="00966447" w:rsidRDefault="00656662" w:rsidP="0048591F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学校名称</w:t>
            </w:r>
          </w:p>
        </w:tc>
        <w:tc>
          <w:tcPr>
            <w:tcW w:w="1880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6662" w:rsidRPr="00966447" w:rsidTr="0048591F">
        <w:trPr>
          <w:trHeight w:val="640"/>
        </w:trPr>
        <w:tc>
          <w:tcPr>
            <w:tcW w:w="1533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2119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学位</w:t>
            </w:r>
          </w:p>
        </w:tc>
        <w:tc>
          <w:tcPr>
            <w:tcW w:w="1880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6662" w:rsidRPr="00966447" w:rsidTr="0048591F">
        <w:trPr>
          <w:trHeight w:val="876"/>
        </w:trPr>
        <w:tc>
          <w:tcPr>
            <w:tcW w:w="1533" w:type="dxa"/>
            <w:vAlign w:val="center"/>
          </w:tcPr>
          <w:p w:rsidR="00656662" w:rsidRPr="00966447" w:rsidRDefault="00656662" w:rsidP="0096644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投稿分论坛名称</w:t>
            </w:r>
          </w:p>
        </w:tc>
        <w:tc>
          <w:tcPr>
            <w:tcW w:w="4245" w:type="dxa"/>
            <w:gridSpan w:val="3"/>
            <w:vAlign w:val="center"/>
          </w:tcPr>
          <w:p w:rsidR="00656662" w:rsidRPr="00966447" w:rsidRDefault="00656662" w:rsidP="0096644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6662" w:rsidRPr="00966447" w:rsidRDefault="00656662" w:rsidP="0096644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是否参加会议</w:t>
            </w:r>
          </w:p>
        </w:tc>
        <w:tc>
          <w:tcPr>
            <w:tcW w:w="1880" w:type="dxa"/>
            <w:vAlign w:val="center"/>
          </w:tcPr>
          <w:p w:rsidR="00656662" w:rsidRPr="00966447" w:rsidRDefault="00656662" w:rsidP="00966447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6662" w:rsidRPr="00966447" w:rsidTr="0048591F">
        <w:trPr>
          <w:trHeight w:val="646"/>
        </w:trPr>
        <w:tc>
          <w:tcPr>
            <w:tcW w:w="1533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Email</w:t>
            </w:r>
          </w:p>
        </w:tc>
        <w:tc>
          <w:tcPr>
            <w:tcW w:w="4245" w:type="dxa"/>
            <w:gridSpan w:val="3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手机号码</w:t>
            </w:r>
          </w:p>
        </w:tc>
        <w:tc>
          <w:tcPr>
            <w:tcW w:w="1880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6662" w:rsidRPr="00966447" w:rsidTr="0048591F">
        <w:trPr>
          <w:trHeight w:val="646"/>
        </w:trPr>
        <w:tc>
          <w:tcPr>
            <w:tcW w:w="1533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7401" w:type="dxa"/>
            <w:gridSpan w:val="5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656662" w:rsidRPr="00966447" w:rsidTr="0048591F">
        <w:trPr>
          <w:trHeight w:val="646"/>
        </w:trPr>
        <w:tc>
          <w:tcPr>
            <w:tcW w:w="1533" w:type="dxa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966447">
              <w:rPr>
                <w:rFonts w:ascii="宋体" w:hAnsi="宋体" w:hint="eastAsia"/>
                <w:kern w:val="0"/>
                <w:sz w:val="24"/>
              </w:rPr>
              <w:t>论文题目</w:t>
            </w:r>
          </w:p>
        </w:tc>
        <w:tc>
          <w:tcPr>
            <w:tcW w:w="7401" w:type="dxa"/>
            <w:gridSpan w:val="5"/>
            <w:vAlign w:val="center"/>
          </w:tcPr>
          <w:p w:rsidR="00656662" w:rsidRPr="00966447" w:rsidRDefault="00656662" w:rsidP="00966447">
            <w:pPr>
              <w:widowControl/>
              <w:spacing w:line="46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656662" w:rsidRPr="00656662" w:rsidRDefault="00656662" w:rsidP="00656662">
      <w:pPr>
        <w:widowControl/>
        <w:spacing w:line="460" w:lineRule="exact"/>
        <w:rPr>
          <w:rFonts w:ascii="宋体" w:hAnsi="宋体"/>
          <w:kern w:val="0"/>
          <w:szCs w:val="21"/>
        </w:rPr>
      </w:pPr>
      <w:r w:rsidRPr="00367652">
        <w:rPr>
          <w:rFonts w:ascii="宋体" w:hAnsi="宋体" w:hint="eastAsia"/>
          <w:kern w:val="0"/>
          <w:szCs w:val="21"/>
        </w:rPr>
        <w:t>注：表中“学位”，填写博士在读、硕士在读。</w:t>
      </w:r>
    </w:p>
    <w:sectPr w:rsidR="00656662" w:rsidRPr="00656662" w:rsidSect="00ED406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E07" w:rsidRDefault="00B37E07">
      <w:r>
        <w:separator/>
      </w:r>
    </w:p>
  </w:endnote>
  <w:endnote w:type="continuationSeparator" w:id="1">
    <w:p w:rsidR="00B37E07" w:rsidRDefault="00B37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Arial Unicode MS"/>
    <w:charset w:val="80"/>
    <w:family w:val="auto"/>
    <w:pitch w:val="variable"/>
    <w:sig w:usb0="00000000" w:usb1="0807004A" w:usb2="00000010" w:usb3="00000000" w:csb0="003E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C8B" w:rsidRDefault="003F5F12" w:rsidP="00AE5D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1C8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1C8B" w:rsidRDefault="00431C8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C8B" w:rsidRDefault="003F5F12" w:rsidP="00AE5D4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31C8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5AEC">
      <w:rPr>
        <w:rStyle w:val="a7"/>
        <w:noProof/>
      </w:rPr>
      <w:t>1</w:t>
    </w:r>
    <w:r>
      <w:rPr>
        <w:rStyle w:val="a7"/>
      </w:rPr>
      <w:fldChar w:fldCharType="end"/>
    </w:r>
  </w:p>
  <w:p w:rsidR="00431C8B" w:rsidRDefault="00431C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E07" w:rsidRDefault="00B37E07">
      <w:r>
        <w:separator/>
      </w:r>
    </w:p>
  </w:footnote>
  <w:footnote w:type="continuationSeparator" w:id="1">
    <w:p w:rsidR="00B37E07" w:rsidRDefault="00B37E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C8B" w:rsidRDefault="00431C8B" w:rsidP="00900A6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022"/>
    <w:rsid w:val="0002264C"/>
    <w:rsid w:val="000477DB"/>
    <w:rsid w:val="00071ED7"/>
    <w:rsid w:val="0012114B"/>
    <w:rsid w:val="00121C6C"/>
    <w:rsid w:val="00160C19"/>
    <w:rsid w:val="00170A98"/>
    <w:rsid w:val="001722C0"/>
    <w:rsid w:val="00187786"/>
    <w:rsid w:val="001C034D"/>
    <w:rsid w:val="001F7C21"/>
    <w:rsid w:val="002208B8"/>
    <w:rsid w:val="0025312A"/>
    <w:rsid w:val="002570C6"/>
    <w:rsid w:val="00275757"/>
    <w:rsid w:val="002A754D"/>
    <w:rsid w:val="002C35A3"/>
    <w:rsid w:val="002C4BA8"/>
    <w:rsid w:val="002E15EF"/>
    <w:rsid w:val="00303414"/>
    <w:rsid w:val="00335E93"/>
    <w:rsid w:val="00355C2F"/>
    <w:rsid w:val="003609E1"/>
    <w:rsid w:val="003B5341"/>
    <w:rsid w:val="003F5F12"/>
    <w:rsid w:val="00410314"/>
    <w:rsid w:val="00431C8B"/>
    <w:rsid w:val="0044718C"/>
    <w:rsid w:val="00480067"/>
    <w:rsid w:val="0048591F"/>
    <w:rsid w:val="0049438D"/>
    <w:rsid w:val="0050403B"/>
    <w:rsid w:val="00560471"/>
    <w:rsid w:val="00592E3D"/>
    <w:rsid w:val="005F620A"/>
    <w:rsid w:val="00656662"/>
    <w:rsid w:val="006A195C"/>
    <w:rsid w:val="006A7BA6"/>
    <w:rsid w:val="006D1C40"/>
    <w:rsid w:val="00762F3B"/>
    <w:rsid w:val="00783B6F"/>
    <w:rsid w:val="007D4044"/>
    <w:rsid w:val="00841D26"/>
    <w:rsid w:val="008D2E3B"/>
    <w:rsid w:val="008D666D"/>
    <w:rsid w:val="008E6460"/>
    <w:rsid w:val="00900A66"/>
    <w:rsid w:val="00936564"/>
    <w:rsid w:val="00942A1B"/>
    <w:rsid w:val="00966447"/>
    <w:rsid w:val="00971730"/>
    <w:rsid w:val="009C28BA"/>
    <w:rsid w:val="00A15A4F"/>
    <w:rsid w:val="00A4549F"/>
    <w:rsid w:val="00A55CF6"/>
    <w:rsid w:val="00A7252D"/>
    <w:rsid w:val="00A752AC"/>
    <w:rsid w:val="00A75E8A"/>
    <w:rsid w:val="00A821F5"/>
    <w:rsid w:val="00AD0F69"/>
    <w:rsid w:val="00AE5D4D"/>
    <w:rsid w:val="00B165D0"/>
    <w:rsid w:val="00B37E07"/>
    <w:rsid w:val="00B472D3"/>
    <w:rsid w:val="00B5487B"/>
    <w:rsid w:val="00B928DB"/>
    <w:rsid w:val="00BA1787"/>
    <w:rsid w:val="00BC1876"/>
    <w:rsid w:val="00BE0E09"/>
    <w:rsid w:val="00BE5BEF"/>
    <w:rsid w:val="00C24F9A"/>
    <w:rsid w:val="00C374EF"/>
    <w:rsid w:val="00C43223"/>
    <w:rsid w:val="00C76B49"/>
    <w:rsid w:val="00C90A0B"/>
    <w:rsid w:val="00C95F36"/>
    <w:rsid w:val="00CB0785"/>
    <w:rsid w:val="00CD5121"/>
    <w:rsid w:val="00CD5AEC"/>
    <w:rsid w:val="00D50372"/>
    <w:rsid w:val="00D809BF"/>
    <w:rsid w:val="00D90D96"/>
    <w:rsid w:val="00DB4007"/>
    <w:rsid w:val="00E4253F"/>
    <w:rsid w:val="00E7619B"/>
    <w:rsid w:val="00E96231"/>
    <w:rsid w:val="00EB731A"/>
    <w:rsid w:val="00ED4061"/>
    <w:rsid w:val="00F40022"/>
    <w:rsid w:val="00F94399"/>
    <w:rsid w:val="00FE5B4C"/>
    <w:rsid w:val="00FF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02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24F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5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D2E3B"/>
    <w:rPr>
      <w:color w:val="0000FF"/>
      <w:u w:val="single"/>
    </w:rPr>
  </w:style>
  <w:style w:type="character" w:customStyle="1" w:styleId="1Char">
    <w:name w:val="标题 1 Char"/>
    <w:basedOn w:val="a0"/>
    <w:link w:val="1"/>
    <w:rsid w:val="00C24F9A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5">
    <w:name w:val="header"/>
    <w:basedOn w:val="a"/>
    <w:rsid w:val="00656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656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56662"/>
  </w:style>
  <w:style w:type="character" w:customStyle="1" w:styleId="UnresolvedMention">
    <w:name w:val="Unresolved Mention"/>
    <w:basedOn w:val="a0"/>
    <w:uiPriority w:val="99"/>
    <w:semiHidden/>
    <w:unhideWhenUsed/>
    <w:rsid w:val="008D666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dyjsgzb@163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1604</Characters>
  <Application>Microsoft Office Word</Application>
  <DocSecurity>0</DocSecurity>
  <Lines>13</Lines>
  <Paragraphs>3</Paragraphs>
  <ScaleCrop>false</ScaleCrop>
  <Company>Lenovo (Beijing) Limited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毛琪</dc:creator>
  <cp:lastModifiedBy>User</cp:lastModifiedBy>
  <cp:revision>2</cp:revision>
  <cp:lastPrinted>2017-07-06T03:39:00Z</cp:lastPrinted>
  <dcterms:created xsi:type="dcterms:W3CDTF">2018-09-18T02:02:00Z</dcterms:created>
  <dcterms:modified xsi:type="dcterms:W3CDTF">2018-09-18T02:02:00Z</dcterms:modified>
</cp:coreProperties>
</file>